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2E72" w14:textId="5E117977" w:rsidR="003024F7" w:rsidRDefault="003024F7" w:rsidP="003D392D">
      <w:pPr>
        <w:pStyle w:val="NormalWeb"/>
        <w:shd w:val="clear" w:color="auto" w:fill="FFFFFF"/>
        <w:spacing w:before="0" w:beforeAutospacing="0" w:after="0" w:afterAutospacing="0" w:line="360" w:lineRule="auto"/>
        <w:jc w:val="center"/>
        <w:textAlignment w:val="top"/>
        <w:rPr>
          <w:rStyle w:val="Strong"/>
          <w:rFonts w:ascii="Verdana" w:hAnsi="Verdana"/>
          <w:color w:val="0070C0"/>
          <w:sz w:val="36"/>
          <w:szCs w:val="36"/>
          <w:bdr w:val="none" w:sz="0" w:space="0" w:color="auto" w:frame="1"/>
        </w:rPr>
      </w:pPr>
      <w:r>
        <w:rPr>
          <w:noProof/>
        </w:rPr>
        <w:drawing>
          <wp:anchor distT="0" distB="0" distL="114300" distR="114300" simplePos="0" relativeHeight="251661312" behindDoc="0" locked="0" layoutInCell="1" allowOverlap="1" wp14:anchorId="5F6DBBAC" wp14:editId="27552784">
            <wp:simplePos x="0" y="0"/>
            <wp:positionH relativeFrom="margin">
              <wp:align>center</wp:align>
            </wp:positionH>
            <wp:positionV relativeFrom="paragraph">
              <wp:posOffset>-452813</wp:posOffset>
            </wp:positionV>
            <wp:extent cx="4292600" cy="103909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r="-480" b="54539"/>
                    <a:stretch/>
                  </pic:blipFill>
                  <pic:spPr>
                    <a:xfrm>
                      <a:off x="0" y="0"/>
                      <a:ext cx="4305223" cy="1042147"/>
                    </a:xfrm>
                    <a:prstGeom prst="round2SameRect">
                      <a:avLst/>
                    </a:prstGeom>
                  </pic:spPr>
                </pic:pic>
              </a:graphicData>
            </a:graphic>
            <wp14:sizeRelH relativeFrom="margin">
              <wp14:pctWidth>0</wp14:pctWidth>
            </wp14:sizeRelH>
            <wp14:sizeRelV relativeFrom="margin">
              <wp14:pctHeight>0</wp14:pctHeight>
            </wp14:sizeRelV>
          </wp:anchor>
        </w:drawing>
      </w:r>
    </w:p>
    <w:p w14:paraId="21225AD1" w14:textId="77777777" w:rsidR="003024F7" w:rsidRDefault="003024F7" w:rsidP="003D392D">
      <w:pPr>
        <w:pStyle w:val="NormalWeb"/>
        <w:shd w:val="clear" w:color="auto" w:fill="FFFFFF"/>
        <w:spacing w:before="0" w:beforeAutospacing="0" w:after="0" w:afterAutospacing="0" w:line="360" w:lineRule="auto"/>
        <w:jc w:val="center"/>
        <w:textAlignment w:val="top"/>
        <w:rPr>
          <w:rStyle w:val="Strong"/>
          <w:rFonts w:ascii="Verdana" w:hAnsi="Verdana"/>
          <w:color w:val="0070C0"/>
          <w:sz w:val="36"/>
          <w:szCs w:val="36"/>
          <w:bdr w:val="none" w:sz="0" w:space="0" w:color="auto" w:frame="1"/>
        </w:rPr>
      </w:pPr>
    </w:p>
    <w:p w14:paraId="4CC18245" w14:textId="3E02BE72" w:rsidR="003D392D" w:rsidRPr="003024F7" w:rsidRDefault="003D392D" w:rsidP="003D392D">
      <w:pPr>
        <w:pStyle w:val="NormalWeb"/>
        <w:shd w:val="clear" w:color="auto" w:fill="FFFFFF"/>
        <w:spacing w:before="0" w:beforeAutospacing="0" w:after="0" w:afterAutospacing="0" w:line="360" w:lineRule="auto"/>
        <w:jc w:val="center"/>
        <w:textAlignment w:val="top"/>
        <w:rPr>
          <w:rFonts w:ascii="Verdana" w:hAnsi="Verdana"/>
          <w:sz w:val="36"/>
          <w:szCs w:val="36"/>
        </w:rPr>
      </w:pPr>
      <w:r w:rsidRPr="003024F7">
        <w:rPr>
          <w:rStyle w:val="Strong"/>
          <w:rFonts w:ascii="Verdana" w:hAnsi="Verdana"/>
          <w:sz w:val="36"/>
          <w:szCs w:val="36"/>
          <w:bdr w:val="none" w:sz="0" w:space="0" w:color="auto" w:frame="1"/>
        </w:rPr>
        <w:t>What is ELSA?</w:t>
      </w:r>
    </w:p>
    <w:p w14:paraId="03519033" w14:textId="582AC3C6" w:rsidR="003D392D" w:rsidRDefault="003D392D" w:rsidP="003024F7">
      <w:pPr>
        <w:pStyle w:val="NormalWeb"/>
        <w:shd w:val="clear" w:color="auto" w:fill="FFFFFF"/>
        <w:spacing w:before="0" w:beforeAutospacing="0" w:after="0" w:afterAutospacing="0" w:line="360" w:lineRule="auto"/>
        <w:textAlignment w:val="top"/>
        <w:rPr>
          <w:rFonts w:ascii="Verdana" w:hAnsi="Verdana" w:cs="Arial"/>
          <w:color w:val="333333"/>
          <w:sz w:val="22"/>
          <w:szCs w:val="22"/>
          <w:bdr w:val="none" w:sz="0" w:space="0" w:color="auto" w:frame="1"/>
        </w:rPr>
      </w:pPr>
      <w:r w:rsidRPr="003D392D">
        <w:rPr>
          <w:rFonts w:ascii="Verdana" w:hAnsi="Verdana" w:cs="Arial"/>
          <w:color w:val="333333"/>
          <w:sz w:val="22"/>
          <w:szCs w:val="22"/>
          <w:bdr w:val="none" w:sz="0" w:space="0" w:color="auto" w:frame="1"/>
        </w:rPr>
        <w:t>There will always be children and young people in schools facing life challenges that detract from their ability to engage with learning. Some will require greater support to increase their emotional literacy than others. ELSA is an initiative developed and supported by educational psychologists. It recognises that children learn better and are happier in school if their emotional needs are also addressed.</w:t>
      </w:r>
    </w:p>
    <w:p w14:paraId="590F579D" w14:textId="3CA0FC19" w:rsidR="003D392D" w:rsidRDefault="003D392D" w:rsidP="003024F7">
      <w:pPr>
        <w:pStyle w:val="NormalWeb"/>
        <w:shd w:val="clear" w:color="auto" w:fill="FFFFFF"/>
        <w:spacing w:before="0" w:beforeAutospacing="0" w:after="0" w:afterAutospacing="0" w:line="360" w:lineRule="auto"/>
        <w:textAlignment w:val="top"/>
        <w:rPr>
          <w:rFonts w:ascii="Verdana" w:hAnsi="Verdana" w:cs="Arial"/>
          <w:color w:val="333333"/>
          <w:sz w:val="22"/>
          <w:szCs w:val="22"/>
          <w:bdr w:val="none" w:sz="0" w:space="0" w:color="auto" w:frame="1"/>
        </w:rPr>
      </w:pPr>
    </w:p>
    <w:p w14:paraId="06F431AA" w14:textId="7963210B" w:rsidR="003D392D" w:rsidRPr="00C10194" w:rsidRDefault="003D392D" w:rsidP="003D392D">
      <w:pPr>
        <w:pStyle w:val="NormalWeb"/>
        <w:shd w:val="clear" w:color="auto" w:fill="FFFFFF"/>
        <w:spacing w:before="0" w:beforeAutospacing="0" w:after="0" w:afterAutospacing="0" w:line="360" w:lineRule="auto"/>
        <w:textAlignment w:val="top"/>
        <w:rPr>
          <w:rFonts w:ascii="Verdana" w:hAnsi="Verdana"/>
          <w:b/>
          <w:bCs/>
          <w:sz w:val="22"/>
          <w:szCs w:val="22"/>
        </w:rPr>
      </w:pPr>
      <w:r w:rsidRPr="00C10194">
        <w:rPr>
          <w:rFonts w:ascii="Verdana" w:hAnsi="Verdana" w:cs="Arial"/>
          <w:b/>
          <w:bCs/>
          <w:sz w:val="22"/>
          <w:szCs w:val="22"/>
          <w:bdr w:val="none" w:sz="0" w:space="0" w:color="auto" w:frame="1"/>
        </w:rPr>
        <w:t>At Arbour House we have 2 qualified ELSAs – Carly House and Amy Price.</w:t>
      </w:r>
    </w:p>
    <w:p w14:paraId="6B159678" w14:textId="77777777" w:rsidR="003D392D" w:rsidRPr="00C10194" w:rsidRDefault="003D392D" w:rsidP="003D392D">
      <w:pPr>
        <w:pStyle w:val="NormalWeb"/>
        <w:shd w:val="clear" w:color="auto" w:fill="FFFFFF"/>
        <w:spacing w:before="0" w:beforeAutospacing="0" w:after="0" w:afterAutospacing="0" w:line="360" w:lineRule="auto"/>
        <w:textAlignment w:val="top"/>
        <w:rPr>
          <w:rFonts w:ascii="Verdana" w:hAnsi="Verdana"/>
          <w:sz w:val="22"/>
          <w:szCs w:val="22"/>
        </w:rPr>
      </w:pPr>
      <w:r w:rsidRPr="00C10194">
        <w:rPr>
          <w:rFonts w:ascii="Verdana" w:hAnsi="Verdana"/>
          <w:sz w:val="22"/>
          <w:szCs w:val="22"/>
        </w:rPr>
        <w:t> </w:t>
      </w:r>
    </w:p>
    <w:p w14:paraId="66290BC7" w14:textId="77777777" w:rsidR="003D392D" w:rsidRDefault="003D392D" w:rsidP="003D392D">
      <w:pPr>
        <w:pStyle w:val="NormalWeb"/>
        <w:shd w:val="clear" w:color="auto" w:fill="FFFFFF"/>
        <w:spacing w:before="0" w:beforeAutospacing="0" w:after="0" w:afterAutospacing="0" w:line="360" w:lineRule="auto"/>
        <w:textAlignment w:val="top"/>
        <w:rPr>
          <w:rFonts w:ascii="Verdana" w:hAnsi="Verdana" w:cs="Arial"/>
          <w:color w:val="333333"/>
          <w:sz w:val="22"/>
          <w:szCs w:val="22"/>
          <w:bdr w:val="none" w:sz="0" w:space="0" w:color="auto" w:frame="1"/>
        </w:rPr>
      </w:pPr>
      <w:r w:rsidRPr="003D392D">
        <w:rPr>
          <w:rFonts w:ascii="Verdana" w:hAnsi="Verdana" w:cs="Arial"/>
          <w:color w:val="333333"/>
          <w:sz w:val="22"/>
          <w:szCs w:val="22"/>
          <w:bdr w:val="none" w:sz="0" w:space="0" w:color="auto" w:frame="1"/>
        </w:rPr>
        <w:t xml:space="preserve">The majority of ELSA work is delivered on an individual basis, but sometimes small group work is more appropriate, especially in the areas of social and friendship skills. Sessions are fun, we use a range of activities such as: games, role-play with puppets or therapeutic activities such as mindfulness or arts and craft.  </w:t>
      </w:r>
    </w:p>
    <w:p w14:paraId="091F55C2" w14:textId="77777777" w:rsidR="003D392D" w:rsidRDefault="003D392D" w:rsidP="003D392D">
      <w:pPr>
        <w:pStyle w:val="NormalWeb"/>
        <w:shd w:val="clear" w:color="auto" w:fill="FFFFFF"/>
        <w:spacing w:before="0" w:beforeAutospacing="0" w:after="0" w:afterAutospacing="0" w:line="360" w:lineRule="auto"/>
        <w:textAlignment w:val="top"/>
        <w:rPr>
          <w:rFonts w:ascii="Verdana" w:hAnsi="Verdana" w:cs="Arial"/>
          <w:color w:val="333333"/>
          <w:sz w:val="22"/>
          <w:szCs w:val="22"/>
          <w:bdr w:val="none" w:sz="0" w:space="0" w:color="auto" w:frame="1"/>
        </w:rPr>
      </w:pPr>
    </w:p>
    <w:p w14:paraId="363A5E4D" w14:textId="36546A30" w:rsidR="003D392D" w:rsidRPr="003D392D" w:rsidRDefault="003D392D" w:rsidP="003D392D">
      <w:pPr>
        <w:pStyle w:val="NormalWeb"/>
        <w:shd w:val="clear" w:color="auto" w:fill="FFFFFF"/>
        <w:spacing w:before="0" w:beforeAutospacing="0" w:after="0" w:afterAutospacing="0" w:line="360" w:lineRule="auto"/>
        <w:textAlignment w:val="top"/>
        <w:rPr>
          <w:rFonts w:ascii="Verdana" w:hAnsi="Verdana"/>
          <w:color w:val="333333"/>
          <w:sz w:val="22"/>
          <w:szCs w:val="22"/>
        </w:rPr>
      </w:pPr>
      <w:r w:rsidRPr="003D392D">
        <w:rPr>
          <w:rFonts w:ascii="Verdana" w:hAnsi="Verdana" w:cs="Arial"/>
          <w:color w:val="333333"/>
          <w:sz w:val="22"/>
          <w:szCs w:val="22"/>
          <w:bdr w:val="none" w:sz="0" w:space="0" w:color="auto" w:frame="1"/>
        </w:rPr>
        <w:t>ELSA sessions take place in our '</w:t>
      </w:r>
      <w:r>
        <w:rPr>
          <w:rFonts w:ascii="Verdana" w:hAnsi="Verdana" w:cs="Arial"/>
          <w:color w:val="333333"/>
          <w:sz w:val="22"/>
          <w:szCs w:val="22"/>
          <w:bdr w:val="none" w:sz="0" w:space="0" w:color="auto" w:frame="1"/>
        </w:rPr>
        <w:t xml:space="preserve">Thrive and </w:t>
      </w:r>
      <w:r w:rsidRPr="003D392D">
        <w:rPr>
          <w:rFonts w:ascii="Verdana" w:hAnsi="Verdana" w:cs="Arial"/>
          <w:color w:val="333333"/>
          <w:sz w:val="22"/>
          <w:szCs w:val="22"/>
          <w:bdr w:val="none" w:sz="0" w:space="0" w:color="auto" w:frame="1"/>
        </w:rPr>
        <w:t xml:space="preserve">ELSA </w:t>
      </w:r>
      <w:r>
        <w:rPr>
          <w:rFonts w:ascii="Verdana" w:hAnsi="Verdana" w:cs="Arial"/>
          <w:color w:val="333333"/>
          <w:sz w:val="22"/>
          <w:szCs w:val="22"/>
          <w:bdr w:val="none" w:sz="0" w:space="0" w:color="auto" w:frame="1"/>
        </w:rPr>
        <w:t>R</w:t>
      </w:r>
      <w:r w:rsidRPr="003D392D">
        <w:rPr>
          <w:rFonts w:ascii="Verdana" w:hAnsi="Verdana" w:cs="Arial"/>
          <w:color w:val="333333"/>
          <w:sz w:val="22"/>
          <w:szCs w:val="22"/>
          <w:bdr w:val="none" w:sz="0" w:space="0" w:color="auto" w:frame="1"/>
        </w:rPr>
        <w:t>oom' which provides a calm, safe space for the child to feel supported and nurtu</w:t>
      </w:r>
      <w:r>
        <w:rPr>
          <w:rFonts w:ascii="Verdana" w:hAnsi="Verdana" w:cs="Arial"/>
          <w:color w:val="333333"/>
          <w:sz w:val="22"/>
          <w:szCs w:val="22"/>
          <w:bdr w:val="none" w:sz="0" w:space="0" w:color="auto" w:frame="1"/>
        </w:rPr>
        <w:t>red, but pupils can access their ELSA sessions in a different location if that best meets their individual needs.</w:t>
      </w:r>
    </w:p>
    <w:p w14:paraId="78407F52" w14:textId="77777777" w:rsidR="003D392D" w:rsidRPr="003D392D" w:rsidRDefault="003D392D" w:rsidP="003D392D">
      <w:pPr>
        <w:pStyle w:val="NormalWeb"/>
        <w:shd w:val="clear" w:color="auto" w:fill="FFFFFF"/>
        <w:spacing w:before="0" w:beforeAutospacing="0" w:after="0" w:afterAutospacing="0" w:line="360" w:lineRule="auto"/>
        <w:textAlignment w:val="top"/>
        <w:rPr>
          <w:rFonts w:ascii="Verdana" w:hAnsi="Verdana"/>
          <w:color w:val="333333"/>
          <w:sz w:val="22"/>
          <w:szCs w:val="22"/>
        </w:rPr>
      </w:pPr>
      <w:r w:rsidRPr="003D392D">
        <w:rPr>
          <w:rFonts w:ascii="Verdana" w:hAnsi="Verdana"/>
          <w:color w:val="333333"/>
          <w:sz w:val="22"/>
          <w:szCs w:val="22"/>
        </w:rPr>
        <w:t> </w:t>
      </w:r>
    </w:p>
    <w:p w14:paraId="5D615457" w14:textId="084A49BF" w:rsidR="003D392D" w:rsidRPr="00C10194" w:rsidRDefault="003024F7" w:rsidP="003D392D">
      <w:pPr>
        <w:pStyle w:val="NormalWeb"/>
        <w:shd w:val="clear" w:color="auto" w:fill="FFFFFF"/>
        <w:spacing w:before="0" w:beforeAutospacing="0" w:after="0" w:afterAutospacing="0" w:line="360" w:lineRule="auto"/>
        <w:textAlignment w:val="top"/>
        <w:rPr>
          <w:rFonts w:ascii="Verdana" w:hAnsi="Verdana"/>
        </w:rPr>
      </w:pPr>
      <w:r w:rsidRPr="00C10194">
        <w:rPr>
          <w:rStyle w:val="Strong"/>
          <w:rFonts w:ascii="Verdana" w:hAnsi="Verdana"/>
          <w:bdr w:val="none" w:sz="0" w:space="0" w:color="auto" w:frame="1"/>
        </w:rPr>
        <w:t>W</w:t>
      </w:r>
      <w:r w:rsidR="003D392D" w:rsidRPr="00C10194">
        <w:rPr>
          <w:rStyle w:val="Strong"/>
          <w:rFonts w:ascii="Verdana" w:hAnsi="Verdana"/>
          <w:bdr w:val="none" w:sz="0" w:space="0" w:color="auto" w:frame="1"/>
        </w:rPr>
        <w:t xml:space="preserve">e </w:t>
      </w:r>
      <w:r w:rsidR="003D392D" w:rsidRPr="00C10194">
        <w:rPr>
          <w:rStyle w:val="Strong"/>
          <w:rFonts w:ascii="Verdana" w:hAnsi="Verdana"/>
          <w:bdr w:val="none" w:sz="0" w:space="0" w:color="auto" w:frame="1"/>
        </w:rPr>
        <w:t xml:space="preserve">aim to </w:t>
      </w:r>
      <w:r w:rsidR="003D392D" w:rsidRPr="00C10194">
        <w:rPr>
          <w:rStyle w:val="Strong"/>
          <w:rFonts w:ascii="Verdana" w:hAnsi="Verdana"/>
          <w:bdr w:val="none" w:sz="0" w:space="0" w:color="auto" w:frame="1"/>
        </w:rPr>
        <w:t>provide support for a wide range of emotional needs:</w:t>
      </w:r>
    </w:p>
    <w:p w14:paraId="79ED68A4" w14:textId="1EBADC31" w:rsidR="003D392D" w:rsidRPr="003D392D" w:rsidRDefault="00C10194" w:rsidP="003D392D">
      <w:pPr>
        <w:pStyle w:val="NormalWeb"/>
        <w:shd w:val="clear" w:color="auto" w:fill="FFFFFF"/>
        <w:spacing w:before="0" w:beforeAutospacing="0" w:after="0" w:afterAutospacing="0" w:line="360" w:lineRule="auto"/>
        <w:jc w:val="center"/>
        <w:textAlignment w:val="top"/>
        <w:rPr>
          <w:rFonts w:ascii="Verdana" w:hAnsi="Verdana"/>
          <w:color w:val="333333"/>
          <w:sz w:val="22"/>
          <w:szCs w:val="22"/>
        </w:rPr>
      </w:pPr>
      <w:r>
        <w:rPr>
          <w:noProof/>
        </w:rPr>
        <w:drawing>
          <wp:anchor distT="0" distB="0" distL="114300" distR="114300" simplePos="0" relativeHeight="251663360" behindDoc="0" locked="0" layoutInCell="1" allowOverlap="1" wp14:anchorId="6812C25D" wp14:editId="0292069D">
            <wp:simplePos x="0" y="0"/>
            <wp:positionH relativeFrom="margin">
              <wp:posOffset>-112453</wp:posOffset>
            </wp:positionH>
            <wp:positionV relativeFrom="paragraph">
              <wp:posOffset>263871</wp:posOffset>
            </wp:positionV>
            <wp:extent cx="1577975" cy="147447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t="4850" r="75996" b="54539"/>
                    <a:stretch/>
                  </pic:blipFill>
                  <pic:spPr bwMode="auto">
                    <a:xfrm>
                      <a:off x="0" y="0"/>
                      <a:ext cx="1577975" cy="1474470"/>
                    </a:xfrm>
                    <a:prstGeom prst="round2Same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DE0343D" wp14:editId="6BB0F81E">
            <wp:simplePos x="0" y="0"/>
            <wp:positionH relativeFrom="margin">
              <wp:posOffset>4146319</wp:posOffset>
            </wp:positionH>
            <wp:positionV relativeFrom="paragraph">
              <wp:posOffset>6350</wp:posOffset>
            </wp:positionV>
            <wp:extent cx="802005" cy="1038225"/>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l="40856" r="39590" b="54539"/>
                    <a:stretch/>
                  </pic:blipFill>
                  <pic:spPr bwMode="auto">
                    <a:xfrm>
                      <a:off x="0" y="0"/>
                      <a:ext cx="802005" cy="1038225"/>
                    </a:xfrm>
                    <a:prstGeom prst="round2Same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92D" w:rsidRPr="003D392D">
        <w:rPr>
          <w:rFonts w:ascii="Verdana" w:hAnsi="Verdana"/>
          <w:color w:val="333333"/>
          <w:sz w:val="22"/>
          <w:szCs w:val="22"/>
        </w:rPr>
        <w:t> </w:t>
      </w:r>
    </w:p>
    <w:p w14:paraId="23D45005" w14:textId="22B89863" w:rsidR="003D392D" w:rsidRPr="003024F7" w:rsidRDefault="003D392D" w:rsidP="00C10194">
      <w:pPr>
        <w:pStyle w:val="NormalWeb"/>
        <w:shd w:val="clear" w:color="auto" w:fill="FFFFFF"/>
        <w:spacing w:before="0" w:beforeAutospacing="0" w:after="0" w:afterAutospacing="0" w:line="360" w:lineRule="auto"/>
        <w:jc w:val="center"/>
        <w:textAlignment w:val="top"/>
        <w:rPr>
          <w:rFonts w:ascii="Verdana" w:hAnsi="Verdana"/>
          <w:color w:val="FF0000"/>
        </w:rPr>
      </w:pPr>
      <w:r w:rsidRPr="003024F7">
        <w:rPr>
          <w:rFonts w:ascii="Verdana" w:hAnsi="Verdana"/>
          <w:color w:val="FF0000"/>
        </w:rPr>
        <w:t>Recognising emotions</w:t>
      </w:r>
    </w:p>
    <w:p w14:paraId="612E68FC" w14:textId="22107A01" w:rsidR="003024F7" w:rsidRPr="003024F7" w:rsidRDefault="00C10194" w:rsidP="00C10194">
      <w:pPr>
        <w:pStyle w:val="NormalWeb"/>
        <w:shd w:val="clear" w:color="auto" w:fill="FFFFFF"/>
        <w:spacing w:before="0" w:beforeAutospacing="0" w:after="0" w:afterAutospacing="0" w:line="360" w:lineRule="auto"/>
        <w:jc w:val="center"/>
        <w:textAlignment w:val="top"/>
        <w:rPr>
          <w:rFonts w:ascii="Verdana" w:hAnsi="Verdana"/>
          <w:color w:val="FFC000"/>
        </w:rPr>
      </w:pPr>
      <w:r>
        <w:rPr>
          <w:noProof/>
        </w:rPr>
        <w:drawing>
          <wp:anchor distT="0" distB="0" distL="114300" distR="114300" simplePos="0" relativeHeight="251665408" behindDoc="0" locked="0" layoutInCell="1" allowOverlap="1" wp14:anchorId="5AFF1EA7" wp14:editId="5305824E">
            <wp:simplePos x="0" y="0"/>
            <wp:positionH relativeFrom="margin">
              <wp:posOffset>4658764</wp:posOffset>
            </wp:positionH>
            <wp:positionV relativeFrom="paragraph">
              <wp:posOffset>236220</wp:posOffset>
            </wp:positionV>
            <wp:extent cx="1143000" cy="131572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pic:cNvPicPr>
                  </pic:nvPicPr>
                  <pic:blipFill rotWithShape="1">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l="58550" t="4548" r="22950" b="54540"/>
                    <a:stretch/>
                  </pic:blipFill>
                  <pic:spPr bwMode="auto">
                    <a:xfrm>
                      <a:off x="0" y="0"/>
                      <a:ext cx="1143000" cy="1315720"/>
                    </a:xfrm>
                    <a:prstGeom prst="round2Same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392D" w:rsidRPr="003024F7">
        <w:rPr>
          <w:rFonts w:ascii="Verdana" w:hAnsi="Verdana"/>
          <w:color w:val="FF00FF"/>
        </w:rPr>
        <w:t>Anxiety</w:t>
      </w:r>
      <w:r w:rsidR="003D392D" w:rsidRPr="003024F7">
        <w:rPr>
          <w:rFonts w:ascii="Verdana" w:hAnsi="Verdana"/>
          <w:color w:val="00B0F0"/>
        </w:rPr>
        <w:br/>
      </w:r>
      <w:r>
        <w:rPr>
          <w:rFonts w:ascii="Verdana" w:hAnsi="Verdana"/>
          <w:color w:val="FFC000"/>
        </w:rPr>
        <w:t xml:space="preserve">              </w:t>
      </w:r>
      <w:r w:rsidR="003D392D" w:rsidRPr="003024F7">
        <w:rPr>
          <w:rFonts w:ascii="Verdana" w:hAnsi="Verdana"/>
          <w:color w:val="FFC000"/>
        </w:rPr>
        <w:t>Self-esteem</w:t>
      </w:r>
    </w:p>
    <w:p w14:paraId="7E8BC4A4" w14:textId="08DD8CD8" w:rsidR="003024F7" w:rsidRPr="003024F7" w:rsidRDefault="00C10194" w:rsidP="00C10194">
      <w:pPr>
        <w:pStyle w:val="NormalWeb"/>
        <w:shd w:val="clear" w:color="auto" w:fill="FFFFFF"/>
        <w:spacing w:before="0" w:beforeAutospacing="0" w:after="0" w:afterAutospacing="0" w:line="360" w:lineRule="auto"/>
        <w:textAlignment w:val="top"/>
        <w:rPr>
          <w:rFonts w:ascii="Verdana" w:hAnsi="Verdana"/>
          <w:color w:val="7030A0"/>
        </w:rPr>
      </w:pPr>
      <w:r>
        <w:rPr>
          <w:rFonts w:ascii="Verdana" w:hAnsi="Verdana"/>
          <w:color w:val="7030A0"/>
        </w:rPr>
        <w:t xml:space="preserve">                </w:t>
      </w:r>
      <w:r w:rsidR="003D392D" w:rsidRPr="003024F7">
        <w:rPr>
          <w:rFonts w:ascii="Verdana" w:hAnsi="Verdana"/>
          <w:color w:val="7030A0"/>
        </w:rPr>
        <w:t>Social skills</w:t>
      </w:r>
    </w:p>
    <w:p w14:paraId="230E8DC9" w14:textId="5A82B5EC" w:rsidR="003D392D" w:rsidRPr="003024F7" w:rsidRDefault="00C10194" w:rsidP="00C10194">
      <w:pPr>
        <w:pStyle w:val="NormalWeb"/>
        <w:shd w:val="clear" w:color="auto" w:fill="FFFFFF"/>
        <w:spacing w:before="0" w:beforeAutospacing="0" w:after="0" w:afterAutospacing="0" w:line="360" w:lineRule="auto"/>
        <w:textAlignment w:val="top"/>
        <w:rPr>
          <w:rFonts w:ascii="Verdana" w:hAnsi="Verdana"/>
          <w:color w:val="00B050"/>
        </w:rPr>
      </w:pPr>
      <w:r>
        <w:rPr>
          <w:rFonts w:ascii="Verdana" w:hAnsi="Verdana"/>
          <w:color w:val="00B050"/>
        </w:rPr>
        <w:t xml:space="preserve">             </w:t>
      </w:r>
      <w:r w:rsidR="003D392D" w:rsidRPr="003024F7">
        <w:rPr>
          <w:rFonts w:ascii="Verdana" w:hAnsi="Verdana"/>
          <w:color w:val="00B050"/>
        </w:rPr>
        <w:t>Friendship skills</w:t>
      </w:r>
    </w:p>
    <w:p w14:paraId="06014232" w14:textId="008A5B1A" w:rsidR="003024F7" w:rsidRPr="003024F7" w:rsidRDefault="00C10194" w:rsidP="00C10194">
      <w:pPr>
        <w:pStyle w:val="NormalWeb"/>
        <w:shd w:val="clear" w:color="auto" w:fill="FFFFFF"/>
        <w:spacing w:before="0" w:beforeAutospacing="0" w:after="0" w:afterAutospacing="0" w:line="360" w:lineRule="auto"/>
        <w:textAlignment w:val="top"/>
        <w:rPr>
          <w:rFonts w:ascii="Verdana" w:hAnsi="Verdana"/>
          <w:color w:val="806000" w:themeColor="accent4" w:themeShade="80"/>
        </w:rPr>
      </w:pPr>
      <w:r>
        <w:rPr>
          <w:rFonts w:ascii="Verdana" w:hAnsi="Verdana"/>
          <w:color w:val="806000" w:themeColor="accent4" w:themeShade="80"/>
        </w:rPr>
        <w:t xml:space="preserve">           An</w:t>
      </w:r>
      <w:r w:rsidR="003D392D" w:rsidRPr="003024F7">
        <w:rPr>
          <w:rFonts w:ascii="Verdana" w:hAnsi="Verdana"/>
          <w:color w:val="806000" w:themeColor="accent4" w:themeShade="80"/>
        </w:rPr>
        <w:t>ger management</w:t>
      </w:r>
    </w:p>
    <w:p w14:paraId="006213D1" w14:textId="1DCB190E" w:rsidR="003D392D" w:rsidRPr="003024F7" w:rsidRDefault="00C10194" w:rsidP="00C10194">
      <w:pPr>
        <w:pStyle w:val="NormalWeb"/>
        <w:shd w:val="clear" w:color="auto" w:fill="FFFFFF"/>
        <w:spacing w:before="0" w:beforeAutospacing="0" w:after="0" w:afterAutospacing="0" w:line="360" w:lineRule="auto"/>
        <w:textAlignment w:val="top"/>
        <w:rPr>
          <w:rFonts w:ascii="Verdana" w:hAnsi="Verdana"/>
          <w:color w:val="00B0F0"/>
          <w:sz w:val="22"/>
          <w:szCs w:val="22"/>
        </w:rPr>
      </w:pPr>
      <w:r>
        <w:rPr>
          <w:rFonts w:ascii="Verdana" w:hAnsi="Verdana"/>
          <w:color w:val="00B0F0"/>
        </w:rPr>
        <w:t xml:space="preserve">                                      </w:t>
      </w:r>
      <w:r w:rsidR="003D392D" w:rsidRPr="003024F7">
        <w:rPr>
          <w:rFonts w:ascii="Verdana" w:hAnsi="Verdana"/>
          <w:color w:val="00B0F0"/>
        </w:rPr>
        <w:t>Loss and bereavement</w:t>
      </w:r>
    </w:p>
    <w:p w14:paraId="7A9099B7" w14:textId="70E8C629" w:rsidR="003D392D" w:rsidRDefault="003D392D" w:rsidP="00C10194">
      <w:pPr>
        <w:pStyle w:val="NormalWeb"/>
        <w:shd w:val="clear" w:color="auto" w:fill="FFFFFF"/>
        <w:spacing w:before="0" w:beforeAutospacing="0" w:after="0" w:afterAutospacing="0" w:line="360" w:lineRule="auto"/>
        <w:textAlignment w:val="top"/>
        <w:rPr>
          <w:rFonts w:ascii="Verdana" w:hAnsi="Verdana"/>
          <w:color w:val="333333"/>
          <w:sz w:val="22"/>
          <w:szCs w:val="22"/>
        </w:rPr>
      </w:pPr>
    </w:p>
    <w:p w14:paraId="18873480" w14:textId="69D4C5AC" w:rsidR="003D392D" w:rsidRPr="003D392D" w:rsidRDefault="003D392D" w:rsidP="003D392D">
      <w:pPr>
        <w:pStyle w:val="NormalWeb"/>
        <w:shd w:val="clear" w:color="auto" w:fill="FFFFFF"/>
        <w:spacing w:before="0" w:beforeAutospacing="0" w:after="0" w:afterAutospacing="0" w:line="360" w:lineRule="auto"/>
        <w:jc w:val="center"/>
        <w:textAlignment w:val="top"/>
        <w:rPr>
          <w:rFonts w:ascii="Verdana" w:hAnsi="Verdana"/>
          <w:color w:val="333333"/>
          <w:sz w:val="22"/>
          <w:szCs w:val="22"/>
        </w:rPr>
      </w:pPr>
    </w:p>
    <w:sectPr w:rsidR="003D392D" w:rsidRPr="003D392D" w:rsidSect="003D392D">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2D"/>
    <w:rsid w:val="000D5DEB"/>
    <w:rsid w:val="003024F7"/>
    <w:rsid w:val="003D392D"/>
    <w:rsid w:val="00C10194"/>
    <w:rsid w:val="00CB5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9863"/>
  <w15:chartTrackingRefBased/>
  <w15:docId w15:val="{3B25C4C5-03F1-492F-8A69-DA6C3C2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392D"/>
    <w:rPr>
      <w:b/>
      <w:bCs/>
    </w:rPr>
  </w:style>
  <w:style w:type="character" w:styleId="Hyperlink">
    <w:name w:val="Hyperlink"/>
    <w:basedOn w:val="DefaultParagraphFont"/>
    <w:uiPriority w:val="99"/>
    <w:unhideWhenUsed/>
    <w:rsid w:val="00CB5970"/>
    <w:rPr>
      <w:color w:val="0563C1" w:themeColor="hyperlink"/>
      <w:u w:val="single"/>
    </w:rPr>
  </w:style>
  <w:style w:type="character" w:styleId="UnresolvedMention">
    <w:name w:val="Unresolved Mention"/>
    <w:basedOn w:val="DefaultParagraphFont"/>
    <w:uiPriority w:val="99"/>
    <w:semiHidden/>
    <w:unhideWhenUsed/>
    <w:rsid w:val="00CB5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ngall.com/emotion-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Perks</dc:creator>
  <cp:keywords/>
  <dc:description/>
  <cp:lastModifiedBy>Julie Perks</cp:lastModifiedBy>
  <cp:revision>1</cp:revision>
  <dcterms:created xsi:type="dcterms:W3CDTF">2022-02-14T13:33:00Z</dcterms:created>
  <dcterms:modified xsi:type="dcterms:W3CDTF">2022-02-14T14:10:00Z</dcterms:modified>
</cp:coreProperties>
</file>